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9D31E" w14:textId="77777777" w:rsidR="00DE351A" w:rsidRPr="002D23A1" w:rsidRDefault="00864B58" w:rsidP="000B082B">
      <w:pPr>
        <w:rPr>
          <w:lang w:val="nl-NL"/>
        </w:rPr>
      </w:pPr>
      <w:r>
        <w:rPr>
          <w:noProof/>
          <w:lang w:val="nl-NL" w:eastAsia="nl-NL" w:bidi="ar-SA"/>
        </w:rPr>
        <w:drawing>
          <wp:anchor distT="0" distB="0" distL="114300" distR="114300" simplePos="0" relativeHeight="251657728" behindDoc="0" locked="0" layoutInCell="1" allowOverlap="1" wp14:anchorId="4EB4DD0B" wp14:editId="0B90D37A">
            <wp:simplePos x="0" y="0"/>
            <wp:positionH relativeFrom="column">
              <wp:posOffset>-3810</wp:posOffset>
            </wp:positionH>
            <wp:positionV relativeFrom="paragraph">
              <wp:posOffset>142875</wp:posOffset>
            </wp:positionV>
            <wp:extent cx="1863090" cy="62801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090" cy="628015"/>
                    </a:xfrm>
                    <a:prstGeom prst="rect">
                      <a:avLst/>
                    </a:prstGeom>
                    <a:noFill/>
                  </pic:spPr>
                </pic:pic>
              </a:graphicData>
            </a:graphic>
            <wp14:sizeRelH relativeFrom="page">
              <wp14:pctWidth>0</wp14:pctWidth>
            </wp14:sizeRelH>
            <wp14:sizeRelV relativeFrom="page">
              <wp14:pctHeight>0</wp14:pctHeight>
            </wp14:sizeRelV>
          </wp:anchor>
        </w:drawing>
      </w:r>
      <w:r w:rsidR="00FD1BAA" w:rsidRPr="002D23A1">
        <w:rPr>
          <w:lang w:val="nl-NL"/>
        </w:rPr>
        <w:t xml:space="preserve"> </w:t>
      </w:r>
    </w:p>
    <w:p w14:paraId="2A34CE5D" w14:textId="77777777" w:rsidR="00DE351A" w:rsidRPr="002D23A1" w:rsidRDefault="00DE351A" w:rsidP="000B082B">
      <w:pPr>
        <w:rPr>
          <w:lang w:val="nl-NL"/>
        </w:rPr>
      </w:pPr>
    </w:p>
    <w:p w14:paraId="46DD7C8F" w14:textId="77777777" w:rsidR="00DE351A" w:rsidRPr="002D23A1" w:rsidRDefault="00DE351A" w:rsidP="000B082B">
      <w:pPr>
        <w:rPr>
          <w:lang w:val="nl-NL"/>
        </w:rPr>
      </w:pPr>
    </w:p>
    <w:p w14:paraId="3A004B52" w14:textId="77777777" w:rsidR="00FD1BAA" w:rsidRPr="002D23A1" w:rsidRDefault="00FD1BAA" w:rsidP="000B082B">
      <w:pPr>
        <w:rPr>
          <w:lang w:val="nl-NL"/>
        </w:rPr>
      </w:pPr>
    </w:p>
    <w:p w14:paraId="38566CAB" w14:textId="77777777" w:rsidR="00DE351A" w:rsidRDefault="00DE351A" w:rsidP="000B082B">
      <w:pPr>
        <w:rPr>
          <w:lang w:val="nl-NL"/>
        </w:rPr>
      </w:pPr>
    </w:p>
    <w:p w14:paraId="6693BAD4" w14:textId="77777777" w:rsidR="002D23A1" w:rsidRPr="002D23A1" w:rsidRDefault="002D23A1" w:rsidP="000B082B">
      <w:pPr>
        <w:rPr>
          <w:lang w:val="nl-NL"/>
        </w:rPr>
      </w:pPr>
    </w:p>
    <w:p w14:paraId="4C7347A2" w14:textId="77777777" w:rsidR="00DE351A" w:rsidRPr="002D23A1" w:rsidRDefault="00DE351A" w:rsidP="000B082B">
      <w:pPr>
        <w:rPr>
          <w:lang w:val="nl-NL"/>
        </w:rPr>
      </w:pPr>
    </w:p>
    <w:p w14:paraId="7D8FEBE9" w14:textId="77777777" w:rsidR="00DE351A" w:rsidRPr="00864B58" w:rsidRDefault="00864B58" w:rsidP="000B082B">
      <w:pPr>
        <w:rPr>
          <w:b/>
          <w:lang w:val="nl-NL"/>
        </w:rPr>
      </w:pPr>
      <w:r w:rsidRPr="00864B58">
        <w:rPr>
          <w:b/>
          <w:lang w:val="nl-NL"/>
        </w:rPr>
        <w:t>SIOS: Uitslag derde Ronde</w:t>
      </w:r>
      <w:bookmarkStart w:id="0" w:name="_GoBack"/>
      <w:bookmarkEnd w:id="0"/>
    </w:p>
    <w:p w14:paraId="155A5696" w14:textId="77777777" w:rsidR="00DE351A" w:rsidRDefault="00DE351A" w:rsidP="000B082B">
      <w:pPr>
        <w:rPr>
          <w:lang w:val="nl-NL"/>
        </w:rPr>
      </w:pPr>
    </w:p>
    <w:p w14:paraId="45B88598" w14:textId="77777777" w:rsidR="00D36680" w:rsidRDefault="004767EC" w:rsidP="000B082B">
      <w:pPr>
        <w:rPr>
          <w:lang w:val="nl-NL"/>
        </w:rPr>
      </w:pPr>
      <w:bookmarkStart w:id="1" w:name="OLE_LINK1"/>
      <w:bookmarkStart w:id="2" w:name="OLE_LINK2"/>
      <w:r>
        <w:rPr>
          <w:lang w:val="nl-NL"/>
        </w:rPr>
        <w:t xml:space="preserve">De uitslag van de derde SIOS Ronde is </w:t>
      </w:r>
      <w:r w:rsidR="00E165DF">
        <w:rPr>
          <w:lang w:val="nl-NL"/>
        </w:rPr>
        <w:t>heel spannend geworden</w:t>
      </w:r>
      <w:r>
        <w:rPr>
          <w:lang w:val="nl-NL"/>
        </w:rPr>
        <w:t xml:space="preserve">. De eerste plaats staat niet ter discussie, aangezien het </w:t>
      </w:r>
      <w:r w:rsidRPr="00FD010A">
        <w:rPr>
          <w:i/>
          <w:lang w:val="nl-NL"/>
        </w:rPr>
        <w:t>weesfietsen-reparatie-project</w:t>
      </w:r>
      <w:r>
        <w:rPr>
          <w:lang w:val="nl-NL"/>
        </w:rPr>
        <w:t xml:space="preserve"> in de Mallemok met een grote voorsprong van ruim 100 stemmen eerste is geworden</w:t>
      </w:r>
      <w:r w:rsidR="00D36680">
        <w:rPr>
          <w:lang w:val="nl-NL"/>
        </w:rPr>
        <w:t xml:space="preserve"> en daarom de 25% bonus in de wacht heeft gesleept</w:t>
      </w:r>
      <w:r>
        <w:rPr>
          <w:lang w:val="nl-NL"/>
        </w:rPr>
        <w:t xml:space="preserve">. </w:t>
      </w:r>
      <w:r w:rsidR="00D36680">
        <w:rPr>
          <w:lang w:val="nl-NL"/>
        </w:rPr>
        <w:t xml:space="preserve">Vanuit alle delen van Scheveningen werd het weesfietsen als eerste of tweede gekozen. 80% van alle getelde stemmen gaf een voorkeur aan dit project. Magnifiek. </w:t>
      </w:r>
    </w:p>
    <w:p w14:paraId="52E9EE89" w14:textId="77777777" w:rsidR="0041647E" w:rsidRDefault="004767EC" w:rsidP="000B082B">
      <w:pPr>
        <w:rPr>
          <w:lang w:val="nl-NL"/>
        </w:rPr>
      </w:pPr>
      <w:r>
        <w:rPr>
          <w:lang w:val="nl-NL"/>
        </w:rPr>
        <w:t xml:space="preserve">De tweede, derde en vierde plaats zijn bijna gelijk </w:t>
      </w:r>
      <w:r w:rsidR="00333C03">
        <w:rPr>
          <w:lang w:val="nl-NL"/>
        </w:rPr>
        <w:t>met slechts 7</w:t>
      </w:r>
      <w:r>
        <w:rPr>
          <w:lang w:val="nl-NL"/>
        </w:rPr>
        <w:t xml:space="preserve"> stemmen verschil</w:t>
      </w:r>
      <w:r w:rsidR="00333C03">
        <w:rPr>
          <w:lang w:val="nl-NL"/>
        </w:rPr>
        <w:t xml:space="preserve"> tussen de 2</w:t>
      </w:r>
      <w:r w:rsidR="00333C03" w:rsidRPr="00333C03">
        <w:rPr>
          <w:vertAlign w:val="superscript"/>
          <w:lang w:val="nl-NL"/>
        </w:rPr>
        <w:t>de</w:t>
      </w:r>
      <w:r w:rsidR="00333C03">
        <w:rPr>
          <w:lang w:val="nl-NL"/>
        </w:rPr>
        <w:t xml:space="preserve"> en de 4</w:t>
      </w:r>
      <w:r w:rsidR="00333C03" w:rsidRPr="00333C03">
        <w:rPr>
          <w:vertAlign w:val="superscript"/>
          <w:lang w:val="nl-NL"/>
        </w:rPr>
        <w:t>de</w:t>
      </w:r>
      <w:r w:rsidR="00333C03">
        <w:rPr>
          <w:lang w:val="nl-NL"/>
        </w:rPr>
        <w:t xml:space="preserve"> plaats</w:t>
      </w:r>
      <w:r>
        <w:rPr>
          <w:lang w:val="nl-NL"/>
        </w:rPr>
        <w:t xml:space="preserve">. </w:t>
      </w:r>
      <w:r w:rsidR="00420783">
        <w:rPr>
          <w:lang w:val="nl-NL"/>
        </w:rPr>
        <w:t>Het is deze keer dus een heel spannende race geworden</w:t>
      </w:r>
      <w:r w:rsidR="00333C03">
        <w:rPr>
          <w:lang w:val="nl-NL"/>
        </w:rPr>
        <w:t xml:space="preserve"> om de 15%</w:t>
      </w:r>
      <w:r w:rsidR="00D36680">
        <w:rPr>
          <w:lang w:val="nl-NL"/>
        </w:rPr>
        <w:t>,</w:t>
      </w:r>
      <w:r w:rsidR="00333C03">
        <w:rPr>
          <w:lang w:val="nl-NL"/>
        </w:rPr>
        <w:t xml:space="preserve"> 5% </w:t>
      </w:r>
      <w:r w:rsidR="00D36680">
        <w:rPr>
          <w:lang w:val="nl-NL"/>
        </w:rPr>
        <w:t>of 0% extra te krijgen</w:t>
      </w:r>
      <w:r w:rsidR="00333C03">
        <w:rPr>
          <w:lang w:val="nl-NL"/>
        </w:rPr>
        <w:t>.</w:t>
      </w:r>
    </w:p>
    <w:p w14:paraId="7370E132" w14:textId="77777777" w:rsidR="00CB7CB4" w:rsidRDefault="00CB7CB4" w:rsidP="000B082B">
      <w:pPr>
        <w:rPr>
          <w:lang w:val="nl-NL"/>
        </w:rPr>
      </w:pPr>
    </w:p>
    <w:p w14:paraId="4C7C3CCA" w14:textId="77777777" w:rsidR="00FF736C" w:rsidRDefault="00FF736C" w:rsidP="000B082B">
      <w:pPr>
        <w:rPr>
          <w:lang w:val="nl-NL"/>
        </w:rPr>
      </w:pPr>
      <w:r>
        <w:rPr>
          <w:noProof/>
          <w:lang w:val="nl-NL" w:eastAsia="nl-NL" w:bidi="ar-SA"/>
        </w:rPr>
        <w:drawing>
          <wp:anchor distT="0" distB="0" distL="114300" distR="114300" simplePos="0" relativeHeight="251658752" behindDoc="1" locked="0" layoutInCell="1" allowOverlap="1" wp14:anchorId="4E0DB90D" wp14:editId="7F80F75E">
            <wp:simplePos x="0" y="0"/>
            <wp:positionH relativeFrom="column">
              <wp:posOffset>-4445</wp:posOffset>
            </wp:positionH>
            <wp:positionV relativeFrom="paragraph">
              <wp:posOffset>3810</wp:posOffset>
            </wp:positionV>
            <wp:extent cx="5248275" cy="2724150"/>
            <wp:effectExtent l="0" t="0" r="9525" b="0"/>
            <wp:wrapNone/>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mv="urn:schemas-microsoft-com:mac:vml" xmlns:mo="http://schemas.microsoft.com/office/mac/office/2008/main" id="{502CB3A6-73F1-49F6-A190-7944FEDEB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534F483" w14:textId="77777777" w:rsidR="00E45DD5" w:rsidRDefault="00E45DD5" w:rsidP="000B082B">
      <w:pPr>
        <w:rPr>
          <w:lang w:val="nl-NL"/>
        </w:rPr>
      </w:pPr>
    </w:p>
    <w:p w14:paraId="6B952B57" w14:textId="77777777" w:rsidR="00E45DD5" w:rsidRDefault="00E45DD5" w:rsidP="000B082B">
      <w:pPr>
        <w:rPr>
          <w:lang w:val="nl-NL"/>
        </w:rPr>
      </w:pPr>
    </w:p>
    <w:p w14:paraId="54AC9C12" w14:textId="77777777" w:rsidR="00E45DD5" w:rsidRDefault="00E45DD5" w:rsidP="000B082B">
      <w:pPr>
        <w:rPr>
          <w:lang w:val="nl-NL"/>
        </w:rPr>
      </w:pPr>
    </w:p>
    <w:p w14:paraId="7CEC34EE" w14:textId="77777777" w:rsidR="00E45DD5" w:rsidRDefault="00E45DD5" w:rsidP="000B082B">
      <w:pPr>
        <w:rPr>
          <w:lang w:val="nl-NL"/>
        </w:rPr>
      </w:pPr>
    </w:p>
    <w:p w14:paraId="0CB778DD" w14:textId="77777777" w:rsidR="00E45DD5" w:rsidRDefault="00E45DD5" w:rsidP="000B082B">
      <w:pPr>
        <w:rPr>
          <w:lang w:val="nl-NL"/>
        </w:rPr>
      </w:pPr>
    </w:p>
    <w:p w14:paraId="75A4670F" w14:textId="77777777" w:rsidR="00E45DD5" w:rsidRDefault="00E45DD5" w:rsidP="000B082B">
      <w:pPr>
        <w:rPr>
          <w:lang w:val="nl-NL"/>
        </w:rPr>
      </w:pPr>
    </w:p>
    <w:p w14:paraId="3F12B42B" w14:textId="77777777" w:rsidR="00E45DD5" w:rsidRDefault="00E45DD5" w:rsidP="000B082B">
      <w:pPr>
        <w:rPr>
          <w:lang w:val="nl-NL"/>
        </w:rPr>
      </w:pPr>
    </w:p>
    <w:p w14:paraId="4B96AA11" w14:textId="77777777" w:rsidR="00E45DD5" w:rsidRDefault="00E45DD5" w:rsidP="000B082B">
      <w:pPr>
        <w:rPr>
          <w:lang w:val="nl-NL"/>
        </w:rPr>
      </w:pPr>
    </w:p>
    <w:p w14:paraId="6E071CD9" w14:textId="77777777" w:rsidR="00E45DD5" w:rsidRDefault="00E45DD5" w:rsidP="000B082B">
      <w:pPr>
        <w:rPr>
          <w:lang w:val="nl-NL"/>
        </w:rPr>
      </w:pPr>
    </w:p>
    <w:p w14:paraId="21EAA666" w14:textId="77777777" w:rsidR="00E45DD5" w:rsidRPr="00CB7CB4" w:rsidRDefault="00E45DD5" w:rsidP="000B082B">
      <w:pPr>
        <w:rPr>
          <w:b/>
          <w:color w:val="FF0000"/>
          <w:lang w:val="nl-NL"/>
        </w:rPr>
      </w:pPr>
      <w:r w:rsidRPr="00CB7CB4">
        <w:rPr>
          <w:b/>
          <w:color w:val="FF0000"/>
          <w:lang w:val="nl-NL"/>
        </w:rPr>
        <w:t xml:space="preserve">                           </w:t>
      </w:r>
      <w:r w:rsidR="00CB7CB4" w:rsidRPr="00CB7CB4">
        <w:rPr>
          <w:b/>
          <w:color w:val="FF0000"/>
          <w:lang w:val="nl-NL"/>
        </w:rPr>
        <w:t xml:space="preserve">                                1                 3                 2</w:t>
      </w:r>
    </w:p>
    <w:p w14:paraId="41FE4A61" w14:textId="77777777" w:rsidR="00E45DD5" w:rsidRDefault="00E45DD5" w:rsidP="000B082B">
      <w:pPr>
        <w:rPr>
          <w:lang w:val="nl-NL"/>
        </w:rPr>
      </w:pPr>
    </w:p>
    <w:p w14:paraId="53785556" w14:textId="77777777" w:rsidR="00E45DD5" w:rsidRDefault="00E45DD5" w:rsidP="000B082B">
      <w:pPr>
        <w:rPr>
          <w:lang w:val="nl-NL"/>
        </w:rPr>
      </w:pPr>
    </w:p>
    <w:p w14:paraId="4A6EA5E0" w14:textId="77777777" w:rsidR="00E45DD5" w:rsidRDefault="00E45DD5" w:rsidP="000B082B">
      <w:pPr>
        <w:rPr>
          <w:lang w:val="nl-NL"/>
        </w:rPr>
      </w:pPr>
    </w:p>
    <w:p w14:paraId="11DE4FDB" w14:textId="77777777" w:rsidR="00E45DD5" w:rsidRDefault="00E45DD5" w:rsidP="000B082B">
      <w:pPr>
        <w:rPr>
          <w:lang w:val="nl-NL"/>
        </w:rPr>
      </w:pPr>
    </w:p>
    <w:p w14:paraId="18AA30FE" w14:textId="77777777" w:rsidR="00FD010A" w:rsidRDefault="000513C9" w:rsidP="000B082B">
      <w:pPr>
        <w:rPr>
          <w:lang w:val="nl-NL"/>
        </w:rPr>
      </w:pPr>
      <w:r>
        <w:rPr>
          <w:lang w:val="nl-NL"/>
        </w:rPr>
        <w:t xml:space="preserve">De tweede plaats wordt ingenomen door </w:t>
      </w:r>
      <w:r w:rsidRPr="00FD010A">
        <w:rPr>
          <w:i/>
          <w:lang w:val="nl-NL"/>
        </w:rPr>
        <w:t xml:space="preserve">de </w:t>
      </w:r>
      <w:r w:rsidR="00477E92" w:rsidRPr="00FD010A">
        <w:rPr>
          <w:i/>
          <w:lang w:val="nl-NL"/>
        </w:rPr>
        <w:t xml:space="preserve">beweegdagen </w:t>
      </w:r>
      <w:r w:rsidR="00FD010A">
        <w:rPr>
          <w:i/>
          <w:lang w:val="nl-NL"/>
        </w:rPr>
        <w:t>voor</w:t>
      </w:r>
      <w:r w:rsidR="00FD010A" w:rsidRPr="00FD010A">
        <w:rPr>
          <w:i/>
          <w:lang w:val="nl-NL"/>
        </w:rPr>
        <w:t xml:space="preserve"> ouderen</w:t>
      </w:r>
      <w:r w:rsidR="00FD010A">
        <w:rPr>
          <w:lang w:val="nl-NL"/>
        </w:rPr>
        <w:t xml:space="preserve"> op Scheveningen. Deze beweegdagen worden georganiseerd door </w:t>
      </w:r>
      <w:r w:rsidR="00477E92">
        <w:rPr>
          <w:lang w:val="nl-NL"/>
        </w:rPr>
        <w:t xml:space="preserve">de </w:t>
      </w:r>
      <w:r>
        <w:rPr>
          <w:lang w:val="nl-NL"/>
        </w:rPr>
        <w:t>Club van de Toekomst</w:t>
      </w:r>
      <w:r w:rsidR="00FD010A">
        <w:rPr>
          <w:lang w:val="nl-NL"/>
        </w:rPr>
        <w:t>, dat wil zeggen</w:t>
      </w:r>
      <w:r>
        <w:rPr>
          <w:lang w:val="nl-NL"/>
        </w:rPr>
        <w:t xml:space="preserve"> door vrijwilligers van SVC08</w:t>
      </w:r>
      <w:r w:rsidR="00FD010A">
        <w:rPr>
          <w:lang w:val="nl-NL"/>
        </w:rPr>
        <w:t>,</w:t>
      </w:r>
      <w:r>
        <w:rPr>
          <w:lang w:val="nl-NL"/>
        </w:rPr>
        <w:t xml:space="preserve"> samen met docenten en studenten van het ROC, Welzijn Scheveningen, de Stichting Steun en Toeverlaat en de fysiotherapeuten van de </w:t>
      </w:r>
      <w:r w:rsidR="00FD010A">
        <w:rPr>
          <w:lang w:val="nl-NL"/>
        </w:rPr>
        <w:t>voetbalclub.</w:t>
      </w:r>
      <w:r>
        <w:rPr>
          <w:lang w:val="nl-NL"/>
        </w:rPr>
        <w:t xml:space="preserve"> </w:t>
      </w:r>
    </w:p>
    <w:p w14:paraId="54264F19" w14:textId="77777777" w:rsidR="000513C9" w:rsidRDefault="000513C9" w:rsidP="000B082B">
      <w:pPr>
        <w:rPr>
          <w:lang w:val="nl-NL"/>
        </w:rPr>
      </w:pPr>
      <w:r>
        <w:rPr>
          <w:lang w:val="nl-NL"/>
        </w:rPr>
        <w:t>De derde plaats is voor een andere activiteit waar ROC stu</w:t>
      </w:r>
      <w:r w:rsidR="00FD010A">
        <w:rPr>
          <w:lang w:val="nl-NL"/>
        </w:rPr>
        <w:t xml:space="preserve">denten bij betrokken zijn. Deze studenten maken een aantal originele onderdelen ten behoeve van de restauratie van de </w:t>
      </w:r>
      <w:r w:rsidR="0019174C">
        <w:rPr>
          <w:lang w:val="nl-NL"/>
        </w:rPr>
        <w:t xml:space="preserve">vleetlogger </w:t>
      </w:r>
      <w:r w:rsidR="00FD010A">
        <w:rPr>
          <w:lang w:val="nl-NL"/>
        </w:rPr>
        <w:t>Sch 236</w:t>
      </w:r>
      <w:r w:rsidR="00F95393">
        <w:rPr>
          <w:lang w:val="nl-NL"/>
        </w:rPr>
        <w:t xml:space="preserve"> ‘Noordster’</w:t>
      </w:r>
      <w:r w:rsidR="00FD010A">
        <w:rPr>
          <w:lang w:val="nl-NL"/>
        </w:rPr>
        <w:t xml:space="preserve">, zoals galgen, mosterdpotten, luikhoofden en de betimmering in </w:t>
      </w:r>
      <w:r w:rsidR="009F3ED3">
        <w:rPr>
          <w:lang w:val="nl-NL"/>
        </w:rPr>
        <w:t>het</w:t>
      </w:r>
      <w:r w:rsidR="00FD010A">
        <w:rPr>
          <w:lang w:val="nl-NL"/>
        </w:rPr>
        <w:t xml:space="preserve"> logies.</w:t>
      </w:r>
    </w:p>
    <w:p w14:paraId="5CB54F37" w14:textId="77777777" w:rsidR="00D36680" w:rsidRDefault="00F95393" w:rsidP="000B082B">
      <w:pPr>
        <w:rPr>
          <w:lang w:val="nl-NL"/>
        </w:rPr>
      </w:pPr>
      <w:r>
        <w:rPr>
          <w:lang w:val="nl-NL"/>
        </w:rPr>
        <w:t xml:space="preserve">Op de vierde plaats staat het ‘zorgdorp’ Scheveningen van YMCA en Kommunika, dat - ook in samenwerking met ROC studenten – laagdrempelige eenvoudige zorg in de buurt verzorgt. Maaltijden worden verzorgd in het </w:t>
      </w:r>
      <w:r w:rsidR="009F3ED3">
        <w:rPr>
          <w:lang w:val="nl-NL"/>
        </w:rPr>
        <w:t>YMCA-buurtrestaurant</w:t>
      </w:r>
      <w:r>
        <w:rPr>
          <w:lang w:val="nl-NL"/>
        </w:rPr>
        <w:t>, maar kunnen ook aan huis gebracht worden, terwijl ‘helpende handen’ boodschappen kunnen doen of mee uit wandelen gaan.</w:t>
      </w:r>
    </w:p>
    <w:p w14:paraId="32ACE8B8" w14:textId="77777777" w:rsidR="00CB62AE" w:rsidRDefault="00CB62AE" w:rsidP="000B082B">
      <w:pPr>
        <w:rPr>
          <w:lang w:val="nl-NL"/>
        </w:rPr>
      </w:pPr>
      <w:r>
        <w:rPr>
          <w:lang w:val="nl-NL"/>
        </w:rPr>
        <w:lastRenderedPageBreak/>
        <w:t>Op de vijfde plaats staat de begeleiding van jonge kunstenaars door ervaren oudere kunstenaars om de jongeren een podium te bieden hun kunst te presenteren. Op 8, 9 en 10 juni kan je op DuneArt cultuur opsnuiven op een samenwerkingsactiviteit van Art &amp; Jazz, Kunst op Scheveningen (KopS) en Dunea.</w:t>
      </w:r>
    </w:p>
    <w:p w14:paraId="2E68985C" w14:textId="77777777" w:rsidR="00CB62AE" w:rsidRDefault="00CB62AE" w:rsidP="000B082B">
      <w:pPr>
        <w:rPr>
          <w:lang w:val="nl-NL"/>
        </w:rPr>
      </w:pPr>
      <w:r>
        <w:rPr>
          <w:lang w:val="nl-NL"/>
        </w:rPr>
        <w:t xml:space="preserve">Last – but not least – is de </w:t>
      </w:r>
      <w:r w:rsidR="009F3ED3">
        <w:rPr>
          <w:lang w:val="nl-NL"/>
        </w:rPr>
        <w:t>samenwerkingsactiviteit</w:t>
      </w:r>
      <w:r>
        <w:rPr>
          <w:lang w:val="nl-NL"/>
        </w:rPr>
        <w:t xml:space="preserve"> van de Lions op Scheveningen om de duurzaamheidsdroom van Wubbo Ockels te helpen waar maken. De Trix jongeren uit de Tweede Haven helpen daarbij om het decor in de vorm van een space shuttle (ruimteveer) te maken</w:t>
      </w:r>
      <w:r w:rsidR="001727B8">
        <w:rPr>
          <w:lang w:val="nl-NL"/>
        </w:rPr>
        <w:t xml:space="preserve">. Het decor vormt de achtergrond van een musical </w:t>
      </w:r>
      <w:r w:rsidR="009F3ED3">
        <w:rPr>
          <w:lang w:val="nl-NL"/>
        </w:rPr>
        <w:t>die op 6 juli</w:t>
      </w:r>
      <w:r w:rsidR="00CB7CB4">
        <w:rPr>
          <w:lang w:val="nl-NL"/>
        </w:rPr>
        <w:t xml:space="preserve"> </w:t>
      </w:r>
      <w:r w:rsidR="00190CFF">
        <w:rPr>
          <w:lang w:val="nl-NL"/>
        </w:rPr>
        <w:t>a.s.</w:t>
      </w:r>
      <w:r w:rsidR="009F3ED3">
        <w:rPr>
          <w:lang w:val="nl-NL"/>
        </w:rPr>
        <w:t xml:space="preserve"> in het Zuiderstrandtheater haar première heeft en daarna door het hele land gaat.</w:t>
      </w:r>
    </w:p>
    <w:p w14:paraId="7DA9E021" w14:textId="77777777" w:rsidR="00CB7CB4" w:rsidRDefault="00CB7CB4" w:rsidP="000B082B">
      <w:pPr>
        <w:rPr>
          <w:lang w:val="nl-NL"/>
        </w:rPr>
      </w:pPr>
      <w:r>
        <w:rPr>
          <w:lang w:val="nl-NL"/>
        </w:rPr>
        <w:t>Tijdens deze derde ronde zijn er in vergelijking met de tweede ronde 5% meer stemmen uitgebracht</w:t>
      </w:r>
      <w:r w:rsidR="0038317E">
        <w:rPr>
          <w:lang w:val="nl-NL"/>
        </w:rPr>
        <w:t xml:space="preserve">. Het is goed om te zien dat we als </w:t>
      </w:r>
      <w:r w:rsidR="00F25CD0">
        <w:rPr>
          <w:lang w:val="nl-NL"/>
        </w:rPr>
        <w:t>burgers met elkaar meer verantwoordelijkheid nemen voor de besteding van publieke gelden.</w:t>
      </w:r>
    </w:p>
    <w:p w14:paraId="7908429A" w14:textId="77777777" w:rsidR="00F25CD0" w:rsidRDefault="00F25CD0" w:rsidP="000B082B">
      <w:pPr>
        <w:rPr>
          <w:lang w:val="nl-NL"/>
        </w:rPr>
      </w:pPr>
      <w:r>
        <w:rPr>
          <w:lang w:val="nl-NL"/>
        </w:rPr>
        <w:t xml:space="preserve">Zoals eerder aangegeven is er elk half jaar zo’n </w:t>
      </w:r>
      <w:r>
        <w:rPr>
          <w:rFonts w:cs="Calibri"/>
          <w:lang w:val="nl-NL"/>
        </w:rPr>
        <w:t>€</w:t>
      </w:r>
      <w:r>
        <w:rPr>
          <w:lang w:val="nl-NL"/>
        </w:rPr>
        <w:t xml:space="preserve"> 150.000 ter beschikking voor projecten zoals bovenstaande. Op 5 augustus a.s. is de sluitingsdatum voor de vierde ronde. Tot die datum kunt u voorstellen indienen via </w:t>
      </w:r>
      <w:hyperlink r:id="rId9" w:history="1">
        <w:r w:rsidRPr="00A46ACD">
          <w:rPr>
            <w:rStyle w:val="Hyperlink"/>
            <w:lang w:val="nl-NL"/>
          </w:rPr>
          <w:t>info@initiatiefopscheveningen.nl</w:t>
        </w:r>
      </w:hyperlink>
      <w:r>
        <w:rPr>
          <w:lang w:val="nl-NL"/>
        </w:rPr>
        <w:t xml:space="preserve"> of via onze website </w:t>
      </w:r>
      <w:hyperlink r:id="rId10" w:history="1">
        <w:r w:rsidR="00DA35AF" w:rsidRPr="00A46ACD">
          <w:rPr>
            <w:rStyle w:val="Hyperlink"/>
            <w:lang w:val="nl-NL"/>
          </w:rPr>
          <w:t>www.initiatiefopscheveningen.nl</w:t>
        </w:r>
      </w:hyperlink>
      <w:r w:rsidR="004E3117">
        <w:rPr>
          <w:lang w:val="nl-NL"/>
        </w:rPr>
        <w:t>. Op de website vindt U alle criteria waar uw projectvoorstel aan dient te voldoen. We zijn uiterst benieuwd welke voorstellen U in de volgende heeft. Wellekom.</w:t>
      </w:r>
    </w:p>
    <w:p w14:paraId="4CF00E72" w14:textId="77777777" w:rsidR="00DA35AF" w:rsidRDefault="00DA35AF" w:rsidP="000B082B">
      <w:pPr>
        <w:rPr>
          <w:lang w:val="nl-NL"/>
        </w:rPr>
      </w:pPr>
    </w:p>
    <w:p w14:paraId="30671909" w14:textId="77777777" w:rsidR="00CB7CB4" w:rsidRDefault="00CB7CB4" w:rsidP="000B082B">
      <w:pPr>
        <w:rPr>
          <w:lang w:val="nl-NL"/>
        </w:rPr>
      </w:pPr>
    </w:p>
    <w:bookmarkEnd w:id="1"/>
    <w:bookmarkEnd w:id="2"/>
    <w:p w14:paraId="7E383E24" w14:textId="77777777" w:rsidR="00DE351A" w:rsidRPr="002D23A1" w:rsidRDefault="00DE351A" w:rsidP="000B082B">
      <w:pPr>
        <w:rPr>
          <w:lang w:val="nl-NL"/>
        </w:rPr>
      </w:pPr>
    </w:p>
    <w:sectPr w:rsidR="00DE351A" w:rsidRPr="002D23A1" w:rsidSect="003311AD">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53C72" w14:textId="77777777" w:rsidR="00EA2A5B" w:rsidRDefault="00EA2A5B" w:rsidP="009B206F">
      <w:r>
        <w:separator/>
      </w:r>
    </w:p>
  </w:endnote>
  <w:endnote w:type="continuationSeparator" w:id="0">
    <w:p w14:paraId="2779667E" w14:textId="77777777" w:rsidR="00EA2A5B" w:rsidRDefault="00EA2A5B" w:rsidP="009B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4512D" w14:textId="77777777" w:rsidR="00EA2A5B" w:rsidRDefault="00EA2A5B">
    <w:pPr>
      <w:pStyle w:val="Voettekst"/>
    </w:pPr>
  </w:p>
  <w:tbl>
    <w:tblPr>
      <w:tblW w:w="9498" w:type="dxa"/>
      <w:tblInd w:w="-142" w:type="dxa"/>
      <w:tblLook w:val="04A0" w:firstRow="1" w:lastRow="0" w:firstColumn="1" w:lastColumn="0" w:noHBand="0" w:noVBand="1"/>
    </w:tblPr>
    <w:tblGrid>
      <w:gridCol w:w="1457"/>
      <w:gridCol w:w="3175"/>
      <w:gridCol w:w="4866"/>
    </w:tblGrid>
    <w:tr w:rsidR="00EA2A5B" w14:paraId="15F8E297" w14:textId="77777777" w:rsidTr="009B206F">
      <w:tc>
        <w:tcPr>
          <w:tcW w:w="1560" w:type="dxa"/>
          <w:hideMark/>
        </w:tcPr>
        <w:p w14:paraId="57FB21A9" w14:textId="77777777" w:rsidR="00EA2A5B" w:rsidRPr="009B206F" w:rsidRDefault="00EA2A5B" w:rsidP="00EA2A5B">
          <w:pPr>
            <w:rPr>
              <w:rFonts w:ascii="Arial" w:hAnsi="Arial" w:cs="Arial"/>
              <w:b/>
              <w:sz w:val="20"/>
              <w:szCs w:val="20"/>
              <w:lang w:val="nl-NL"/>
            </w:rPr>
          </w:pPr>
          <w:r>
            <w:rPr>
              <w:rFonts w:ascii="Arial" w:hAnsi="Arial" w:cs="Arial"/>
              <w:b/>
              <w:noProof/>
              <w:sz w:val="20"/>
              <w:szCs w:val="20"/>
              <w:lang w:val="nl-NL" w:eastAsia="nl-NL" w:bidi="ar-SA"/>
            </w:rPr>
            <w:drawing>
              <wp:inline distT="0" distB="0" distL="0" distR="0" wp14:anchorId="3B661920" wp14:editId="56DEA2C9">
                <wp:extent cx="752475" cy="48577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p>
      </w:tc>
      <w:tc>
        <w:tcPr>
          <w:tcW w:w="4678" w:type="dxa"/>
          <w:hideMark/>
        </w:tcPr>
        <w:p w14:paraId="584722F7" w14:textId="77777777" w:rsidR="00EA2A5B" w:rsidRPr="009B206F" w:rsidRDefault="00EA2A5B" w:rsidP="00EA2A5B">
          <w:pPr>
            <w:rPr>
              <w:rFonts w:ascii="Arial" w:hAnsi="Arial" w:cs="Arial"/>
              <w:b/>
              <w:sz w:val="20"/>
              <w:szCs w:val="20"/>
              <w:lang w:val="nl-NL"/>
            </w:rPr>
          </w:pPr>
          <w:r>
            <w:rPr>
              <w:rFonts w:ascii="Arial" w:hAnsi="Arial" w:cs="Arial"/>
              <w:b/>
              <w:noProof/>
              <w:sz w:val="20"/>
              <w:szCs w:val="20"/>
              <w:lang w:val="nl-NL" w:eastAsia="nl-NL" w:bidi="ar-SA"/>
            </w:rPr>
            <w:drawing>
              <wp:inline distT="0" distB="0" distL="0" distR="0" wp14:anchorId="3617E1C5" wp14:editId="4D3D19DB">
                <wp:extent cx="1352550" cy="152400"/>
                <wp:effectExtent l="0" t="0" r="0" b="0"/>
                <wp:docPr id="2" name="Picture 2"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ansenvoorwest-2104_ pixe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152400"/>
                        </a:xfrm>
                        <a:prstGeom prst="rect">
                          <a:avLst/>
                        </a:prstGeom>
                        <a:noFill/>
                        <a:ln>
                          <a:noFill/>
                        </a:ln>
                      </pic:spPr>
                    </pic:pic>
                  </a:graphicData>
                </a:graphic>
              </wp:inline>
            </w:drawing>
          </w:r>
        </w:p>
      </w:tc>
      <w:tc>
        <w:tcPr>
          <w:tcW w:w="3260" w:type="dxa"/>
          <w:hideMark/>
        </w:tcPr>
        <w:p w14:paraId="3C153E04" w14:textId="77777777" w:rsidR="00EA2A5B" w:rsidRDefault="00EA2A5B" w:rsidP="00EA2A5B">
          <w:r>
            <w:rPr>
              <w:rFonts w:ascii="Arial" w:hAnsi="Arial" w:cs="Arial"/>
              <w:b/>
              <w:noProof/>
              <w:sz w:val="20"/>
              <w:szCs w:val="20"/>
              <w:lang w:val="nl-NL" w:eastAsia="nl-NL" w:bidi="ar-SA"/>
            </w:rPr>
            <w:drawing>
              <wp:inline distT="0" distB="0" distL="0" distR="0" wp14:anchorId="3C15D7DA" wp14:editId="2D069240">
                <wp:extent cx="2952750" cy="419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52750" cy="419100"/>
                        </a:xfrm>
                        <a:prstGeom prst="rect">
                          <a:avLst/>
                        </a:prstGeom>
                        <a:noFill/>
                        <a:ln>
                          <a:noFill/>
                        </a:ln>
                      </pic:spPr>
                    </pic:pic>
                  </a:graphicData>
                </a:graphic>
              </wp:inline>
            </w:drawing>
          </w:r>
        </w:p>
      </w:tc>
    </w:tr>
  </w:tbl>
  <w:p w14:paraId="08198B1B" w14:textId="77777777" w:rsidR="00EA2A5B" w:rsidRPr="009B206F" w:rsidRDefault="00EA2A5B">
    <w:pPr>
      <w:pStyle w:val="Voettekst"/>
      <w:rPr>
        <w:sz w:val="18"/>
        <w:szCs w:val="18"/>
        <w:lang w:val="nl-NL"/>
      </w:rPr>
    </w:pPr>
    <w:r w:rsidRPr="009B206F">
      <w:rPr>
        <w:sz w:val="18"/>
        <w:szCs w:val="18"/>
        <w:lang w:val="nl-NL"/>
      </w:rPr>
      <w:t xml:space="preserve">SIOS correspondentieadres: Havenkade 20, </w:t>
    </w:r>
    <w:r>
      <w:rPr>
        <w:sz w:val="18"/>
        <w:szCs w:val="18"/>
        <w:lang w:val="nl-NL"/>
      </w:rPr>
      <w:t>2586 TT</w:t>
    </w:r>
    <w:r w:rsidRPr="009B206F">
      <w:rPr>
        <w:sz w:val="18"/>
        <w:szCs w:val="18"/>
        <w:lang w:val="nl-NL"/>
      </w:rPr>
      <w:t xml:space="preserve"> Den Haag, of info@initiatiefopscheveningen.nl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D493" w14:textId="77777777" w:rsidR="00EA2A5B" w:rsidRDefault="00EA2A5B" w:rsidP="009B206F">
      <w:r>
        <w:separator/>
      </w:r>
    </w:p>
  </w:footnote>
  <w:footnote w:type="continuationSeparator" w:id="0">
    <w:p w14:paraId="6615E793" w14:textId="77777777" w:rsidR="00EA2A5B" w:rsidRDefault="00EA2A5B" w:rsidP="009B2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7B7E"/>
    <w:multiLevelType w:val="hybridMultilevel"/>
    <w:tmpl w:val="7436A54C"/>
    <w:lvl w:ilvl="0" w:tplc="0809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7B845A25"/>
    <w:multiLevelType w:val="hybridMultilevel"/>
    <w:tmpl w:val="A7BEB73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7ED74EEF"/>
    <w:multiLevelType w:val="hybridMultilevel"/>
    <w:tmpl w:val="F2880EE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91"/>
    <w:rsid w:val="00004AE9"/>
    <w:rsid w:val="0000744E"/>
    <w:rsid w:val="00015C8D"/>
    <w:rsid w:val="000236E4"/>
    <w:rsid w:val="0002554A"/>
    <w:rsid w:val="000412C3"/>
    <w:rsid w:val="0004422E"/>
    <w:rsid w:val="0004746F"/>
    <w:rsid w:val="000513C9"/>
    <w:rsid w:val="0005174C"/>
    <w:rsid w:val="00063E54"/>
    <w:rsid w:val="000739C5"/>
    <w:rsid w:val="00083CD6"/>
    <w:rsid w:val="000B082B"/>
    <w:rsid w:val="000B64E0"/>
    <w:rsid w:val="000C1F95"/>
    <w:rsid w:val="000F7E11"/>
    <w:rsid w:val="00106010"/>
    <w:rsid w:val="00107FA9"/>
    <w:rsid w:val="001123E5"/>
    <w:rsid w:val="001145C3"/>
    <w:rsid w:val="001241C4"/>
    <w:rsid w:val="00125A29"/>
    <w:rsid w:val="00133622"/>
    <w:rsid w:val="00142FCA"/>
    <w:rsid w:val="0016251F"/>
    <w:rsid w:val="001719AB"/>
    <w:rsid w:val="001727B8"/>
    <w:rsid w:val="00184081"/>
    <w:rsid w:val="00190CFF"/>
    <w:rsid w:val="0019174C"/>
    <w:rsid w:val="00194BD4"/>
    <w:rsid w:val="00196893"/>
    <w:rsid w:val="001979EB"/>
    <w:rsid w:val="001A19BE"/>
    <w:rsid w:val="001E4A82"/>
    <w:rsid w:val="00214671"/>
    <w:rsid w:val="00254859"/>
    <w:rsid w:val="002603DD"/>
    <w:rsid w:val="00265281"/>
    <w:rsid w:val="00273E59"/>
    <w:rsid w:val="00295621"/>
    <w:rsid w:val="002D23A1"/>
    <w:rsid w:val="002D36D4"/>
    <w:rsid w:val="002D77D2"/>
    <w:rsid w:val="002E3D5A"/>
    <w:rsid w:val="002F62B4"/>
    <w:rsid w:val="003022DE"/>
    <w:rsid w:val="0032135B"/>
    <w:rsid w:val="003311AD"/>
    <w:rsid w:val="00333C03"/>
    <w:rsid w:val="00335690"/>
    <w:rsid w:val="003438AE"/>
    <w:rsid w:val="0037748F"/>
    <w:rsid w:val="0038317E"/>
    <w:rsid w:val="00387990"/>
    <w:rsid w:val="003C14AA"/>
    <w:rsid w:val="003E2025"/>
    <w:rsid w:val="00414CC9"/>
    <w:rsid w:val="0041647E"/>
    <w:rsid w:val="00420783"/>
    <w:rsid w:val="004238DC"/>
    <w:rsid w:val="00423EE8"/>
    <w:rsid w:val="004277C5"/>
    <w:rsid w:val="00474C71"/>
    <w:rsid w:val="004767EC"/>
    <w:rsid w:val="00477E92"/>
    <w:rsid w:val="00494F16"/>
    <w:rsid w:val="00497B41"/>
    <w:rsid w:val="004B43F9"/>
    <w:rsid w:val="004B45D2"/>
    <w:rsid w:val="004D0505"/>
    <w:rsid w:val="004D4B12"/>
    <w:rsid w:val="004E3117"/>
    <w:rsid w:val="0052191C"/>
    <w:rsid w:val="00534AF9"/>
    <w:rsid w:val="005657B5"/>
    <w:rsid w:val="00586948"/>
    <w:rsid w:val="005A4E56"/>
    <w:rsid w:val="005A51D9"/>
    <w:rsid w:val="005F00B8"/>
    <w:rsid w:val="0061427B"/>
    <w:rsid w:val="00652100"/>
    <w:rsid w:val="006521D1"/>
    <w:rsid w:val="00693FB3"/>
    <w:rsid w:val="00694523"/>
    <w:rsid w:val="006C1E72"/>
    <w:rsid w:val="006C3891"/>
    <w:rsid w:val="006C6860"/>
    <w:rsid w:val="006F67B2"/>
    <w:rsid w:val="00706F33"/>
    <w:rsid w:val="00711EF4"/>
    <w:rsid w:val="00720666"/>
    <w:rsid w:val="00786C4D"/>
    <w:rsid w:val="0079207F"/>
    <w:rsid w:val="00796C44"/>
    <w:rsid w:val="007C1DD7"/>
    <w:rsid w:val="007F73F6"/>
    <w:rsid w:val="00864B58"/>
    <w:rsid w:val="008B6F13"/>
    <w:rsid w:val="008D3AE9"/>
    <w:rsid w:val="0090048C"/>
    <w:rsid w:val="00916A7C"/>
    <w:rsid w:val="009418D3"/>
    <w:rsid w:val="00957E38"/>
    <w:rsid w:val="00986CFB"/>
    <w:rsid w:val="009A1D87"/>
    <w:rsid w:val="009A6741"/>
    <w:rsid w:val="009B0691"/>
    <w:rsid w:val="009B206F"/>
    <w:rsid w:val="009C3B3B"/>
    <w:rsid w:val="009C67DC"/>
    <w:rsid w:val="009F3ED3"/>
    <w:rsid w:val="009F6D49"/>
    <w:rsid w:val="00A10C6C"/>
    <w:rsid w:val="00A34292"/>
    <w:rsid w:val="00A3623F"/>
    <w:rsid w:val="00A41A87"/>
    <w:rsid w:val="00A472ED"/>
    <w:rsid w:val="00A47ED2"/>
    <w:rsid w:val="00A72812"/>
    <w:rsid w:val="00A8765B"/>
    <w:rsid w:val="00AC4A71"/>
    <w:rsid w:val="00AF2CF4"/>
    <w:rsid w:val="00B3356C"/>
    <w:rsid w:val="00B56616"/>
    <w:rsid w:val="00B74933"/>
    <w:rsid w:val="00B92352"/>
    <w:rsid w:val="00C019FA"/>
    <w:rsid w:val="00C03478"/>
    <w:rsid w:val="00C12C89"/>
    <w:rsid w:val="00C211CC"/>
    <w:rsid w:val="00C93A94"/>
    <w:rsid w:val="00CB1198"/>
    <w:rsid w:val="00CB62AE"/>
    <w:rsid w:val="00CB7CB4"/>
    <w:rsid w:val="00CB7DCF"/>
    <w:rsid w:val="00CC1EDE"/>
    <w:rsid w:val="00CC61ED"/>
    <w:rsid w:val="00CF1D60"/>
    <w:rsid w:val="00D04E5B"/>
    <w:rsid w:val="00D30DE4"/>
    <w:rsid w:val="00D33EA4"/>
    <w:rsid w:val="00D36680"/>
    <w:rsid w:val="00D45FF4"/>
    <w:rsid w:val="00D52C83"/>
    <w:rsid w:val="00DA35AF"/>
    <w:rsid w:val="00DB62E3"/>
    <w:rsid w:val="00DE2E7F"/>
    <w:rsid w:val="00DE351A"/>
    <w:rsid w:val="00DF47CC"/>
    <w:rsid w:val="00E165DF"/>
    <w:rsid w:val="00E45DD5"/>
    <w:rsid w:val="00EA2A5B"/>
    <w:rsid w:val="00EA3039"/>
    <w:rsid w:val="00EA7F3B"/>
    <w:rsid w:val="00EC4B64"/>
    <w:rsid w:val="00EE6F29"/>
    <w:rsid w:val="00EF35A5"/>
    <w:rsid w:val="00EF657C"/>
    <w:rsid w:val="00F06693"/>
    <w:rsid w:val="00F07AB8"/>
    <w:rsid w:val="00F16915"/>
    <w:rsid w:val="00F25CD0"/>
    <w:rsid w:val="00F4065B"/>
    <w:rsid w:val="00F436D2"/>
    <w:rsid w:val="00F46228"/>
    <w:rsid w:val="00F6231A"/>
    <w:rsid w:val="00F773BC"/>
    <w:rsid w:val="00F8031B"/>
    <w:rsid w:val="00F84641"/>
    <w:rsid w:val="00F95393"/>
    <w:rsid w:val="00FD010A"/>
    <w:rsid w:val="00FD1BAA"/>
    <w:rsid w:val="00FF73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28A906"/>
  <w15:docId w15:val="{DF4FFFE0-5650-4ADA-B0D9-E0ECF60F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3A94"/>
    <w:rPr>
      <w:sz w:val="24"/>
      <w:szCs w:val="24"/>
      <w:lang w:eastAsia="en-US" w:bidi="en-US"/>
    </w:rPr>
  </w:style>
  <w:style w:type="paragraph" w:styleId="Kop1">
    <w:name w:val="heading 1"/>
    <w:basedOn w:val="Standaard"/>
    <w:next w:val="Standaard"/>
    <w:link w:val="Kop1Char"/>
    <w:uiPriority w:val="9"/>
    <w:qFormat/>
    <w:locked/>
    <w:rsid w:val="00C93A94"/>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semiHidden/>
    <w:unhideWhenUsed/>
    <w:qFormat/>
    <w:locked/>
    <w:rsid w:val="00C93A94"/>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semiHidden/>
    <w:unhideWhenUsed/>
    <w:qFormat/>
    <w:locked/>
    <w:rsid w:val="00C93A94"/>
    <w:pPr>
      <w:keepNext/>
      <w:spacing w:before="240" w:after="60"/>
      <w:outlineLvl w:val="2"/>
    </w:pPr>
    <w:rPr>
      <w:rFonts w:ascii="Cambria" w:hAnsi="Cambria"/>
      <w:b/>
      <w:bCs/>
      <w:sz w:val="26"/>
      <w:szCs w:val="26"/>
    </w:rPr>
  </w:style>
  <w:style w:type="paragraph" w:styleId="Kop4">
    <w:name w:val="heading 4"/>
    <w:basedOn w:val="Standaard"/>
    <w:next w:val="Standaard"/>
    <w:link w:val="Kop4Char"/>
    <w:uiPriority w:val="9"/>
    <w:semiHidden/>
    <w:unhideWhenUsed/>
    <w:qFormat/>
    <w:locked/>
    <w:rsid w:val="00C93A94"/>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locked/>
    <w:rsid w:val="00C93A94"/>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locked/>
    <w:rsid w:val="00C93A94"/>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locked/>
    <w:rsid w:val="00C93A94"/>
    <w:pPr>
      <w:spacing w:before="240" w:after="60"/>
      <w:outlineLvl w:val="6"/>
    </w:pPr>
  </w:style>
  <w:style w:type="paragraph" w:styleId="Kop8">
    <w:name w:val="heading 8"/>
    <w:basedOn w:val="Standaard"/>
    <w:next w:val="Standaard"/>
    <w:link w:val="Kop8Char"/>
    <w:uiPriority w:val="9"/>
    <w:semiHidden/>
    <w:unhideWhenUsed/>
    <w:qFormat/>
    <w:locked/>
    <w:rsid w:val="00C93A94"/>
    <w:pPr>
      <w:spacing w:before="240" w:after="60"/>
      <w:outlineLvl w:val="7"/>
    </w:pPr>
    <w:rPr>
      <w:i/>
      <w:iCs/>
    </w:rPr>
  </w:style>
  <w:style w:type="paragraph" w:styleId="Kop9">
    <w:name w:val="heading 9"/>
    <w:basedOn w:val="Standaard"/>
    <w:next w:val="Standaard"/>
    <w:link w:val="Kop9Char"/>
    <w:uiPriority w:val="9"/>
    <w:semiHidden/>
    <w:unhideWhenUsed/>
    <w:qFormat/>
    <w:locked/>
    <w:rsid w:val="00C93A94"/>
    <w:p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3311AD"/>
    <w:rPr>
      <w:rFonts w:ascii="Tahoma" w:hAnsi="Tahoma" w:cs="Tahoma"/>
      <w:sz w:val="16"/>
      <w:szCs w:val="16"/>
    </w:rPr>
  </w:style>
  <w:style w:type="character" w:customStyle="1" w:styleId="BallontekstChar">
    <w:name w:val="Ballontekst Char"/>
    <w:link w:val="Ballontekst"/>
    <w:semiHidden/>
    <w:locked/>
    <w:rsid w:val="003311AD"/>
    <w:rPr>
      <w:rFonts w:ascii="Tahoma" w:hAnsi="Tahoma" w:cs="Tahoma"/>
      <w:sz w:val="16"/>
      <w:szCs w:val="16"/>
    </w:rPr>
  </w:style>
  <w:style w:type="paragraph" w:styleId="Geenafstand">
    <w:name w:val="No Spacing"/>
    <w:basedOn w:val="Standaard"/>
    <w:uiPriority w:val="1"/>
    <w:qFormat/>
    <w:rsid w:val="00C93A94"/>
    <w:rPr>
      <w:szCs w:val="32"/>
    </w:rPr>
  </w:style>
  <w:style w:type="character" w:styleId="Hyperlink">
    <w:name w:val="Hyperlink"/>
    <w:rsid w:val="003311AD"/>
    <w:rPr>
      <w:rFonts w:cs="Times New Roman"/>
      <w:color w:val="0000FF"/>
      <w:u w:val="single"/>
    </w:rPr>
  </w:style>
  <w:style w:type="character" w:customStyle="1" w:styleId="Kop1Char">
    <w:name w:val="Kop 1 Char"/>
    <w:link w:val="Kop1"/>
    <w:uiPriority w:val="9"/>
    <w:rsid w:val="00C93A94"/>
    <w:rPr>
      <w:rFonts w:ascii="Cambria" w:eastAsia="SimSun" w:hAnsi="Cambria"/>
      <w:b/>
      <w:bCs/>
      <w:kern w:val="32"/>
      <w:sz w:val="32"/>
      <w:szCs w:val="32"/>
    </w:rPr>
  </w:style>
  <w:style w:type="character" w:customStyle="1" w:styleId="Kop2Char">
    <w:name w:val="Kop 2 Char"/>
    <w:link w:val="Kop2"/>
    <w:uiPriority w:val="9"/>
    <w:semiHidden/>
    <w:rsid w:val="00C93A94"/>
    <w:rPr>
      <w:rFonts w:ascii="Cambria" w:eastAsia="SimSun" w:hAnsi="Cambria"/>
      <w:b/>
      <w:bCs/>
      <w:i/>
      <w:iCs/>
      <w:sz w:val="28"/>
      <w:szCs w:val="28"/>
    </w:rPr>
  </w:style>
  <w:style w:type="character" w:customStyle="1" w:styleId="Kop3Char">
    <w:name w:val="Kop 3 Char"/>
    <w:link w:val="Kop3"/>
    <w:uiPriority w:val="9"/>
    <w:semiHidden/>
    <w:rsid w:val="00C93A94"/>
    <w:rPr>
      <w:rFonts w:ascii="Cambria" w:eastAsia="SimSun" w:hAnsi="Cambria"/>
      <w:b/>
      <w:bCs/>
      <w:sz w:val="26"/>
      <w:szCs w:val="26"/>
    </w:rPr>
  </w:style>
  <w:style w:type="character" w:customStyle="1" w:styleId="Kop4Char">
    <w:name w:val="Kop 4 Char"/>
    <w:link w:val="Kop4"/>
    <w:uiPriority w:val="9"/>
    <w:rsid w:val="00C93A94"/>
    <w:rPr>
      <w:b/>
      <w:bCs/>
      <w:sz w:val="28"/>
      <w:szCs w:val="28"/>
    </w:rPr>
  </w:style>
  <w:style w:type="character" w:customStyle="1" w:styleId="Kop5Char">
    <w:name w:val="Kop 5 Char"/>
    <w:link w:val="Kop5"/>
    <w:uiPriority w:val="9"/>
    <w:semiHidden/>
    <w:rsid w:val="00C93A94"/>
    <w:rPr>
      <w:b/>
      <w:bCs/>
      <w:i/>
      <w:iCs/>
      <w:sz w:val="26"/>
      <w:szCs w:val="26"/>
    </w:rPr>
  </w:style>
  <w:style w:type="character" w:customStyle="1" w:styleId="Kop6Char">
    <w:name w:val="Kop 6 Char"/>
    <w:link w:val="Kop6"/>
    <w:uiPriority w:val="9"/>
    <w:semiHidden/>
    <w:rsid w:val="00C93A94"/>
    <w:rPr>
      <w:b/>
      <w:bCs/>
    </w:rPr>
  </w:style>
  <w:style w:type="character" w:customStyle="1" w:styleId="Kop7Char">
    <w:name w:val="Kop 7 Char"/>
    <w:link w:val="Kop7"/>
    <w:uiPriority w:val="9"/>
    <w:semiHidden/>
    <w:rsid w:val="00C93A94"/>
    <w:rPr>
      <w:sz w:val="24"/>
      <w:szCs w:val="24"/>
    </w:rPr>
  </w:style>
  <w:style w:type="character" w:customStyle="1" w:styleId="Kop8Char">
    <w:name w:val="Kop 8 Char"/>
    <w:link w:val="Kop8"/>
    <w:uiPriority w:val="9"/>
    <w:semiHidden/>
    <w:rsid w:val="00C93A94"/>
    <w:rPr>
      <w:i/>
      <w:iCs/>
      <w:sz w:val="24"/>
      <w:szCs w:val="24"/>
    </w:rPr>
  </w:style>
  <w:style w:type="character" w:customStyle="1" w:styleId="Kop9Char">
    <w:name w:val="Kop 9 Char"/>
    <w:link w:val="Kop9"/>
    <w:uiPriority w:val="9"/>
    <w:semiHidden/>
    <w:rsid w:val="00C93A94"/>
    <w:rPr>
      <w:rFonts w:ascii="Cambria" w:eastAsia="SimSun" w:hAnsi="Cambria"/>
    </w:rPr>
  </w:style>
  <w:style w:type="paragraph" w:styleId="Titel">
    <w:name w:val="Title"/>
    <w:basedOn w:val="Standaard"/>
    <w:next w:val="Standaard"/>
    <w:link w:val="TitelChar"/>
    <w:uiPriority w:val="10"/>
    <w:qFormat/>
    <w:locked/>
    <w:rsid w:val="00C93A94"/>
    <w:pPr>
      <w:spacing w:before="240" w:after="60"/>
      <w:jc w:val="center"/>
      <w:outlineLvl w:val="0"/>
    </w:pPr>
    <w:rPr>
      <w:rFonts w:ascii="Cambria" w:hAnsi="Cambria"/>
      <w:b/>
      <w:bCs/>
      <w:kern w:val="28"/>
      <w:sz w:val="32"/>
      <w:szCs w:val="32"/>
    </w:rPr>
  </w:style>
  <w:style w:type="character" w:customStyle="1" w:styleId="TitelChar">
    <w:name w:val="Titel Char"/>
    <w:link w:val="Titel"/>
    <w:uiPriority w:val="10"/>
    <w:rsid w:val="00C93A94"/>
    <w:rPr>
      <w:rFonts w:ascii="Cambria" w:eastAsia="SimSun" w:hAnsi="Cambria"/>
      <w:b/>
      <w:bCs/>
      <w:kern w:val="28"/>
      <w:sz w:val="32"/>
      <w:szCs w:val="32"/>
    </w:rPr>
  </w:style>
  <w:style w:type="paragraph" w:styleId="Ondertitel">
    <w:name w:val="Subtitle"/>
    <w:basedOn w:val="Standaard"/>
    <w:next w:val="Standaard"/>
    <w:link w:val="OndertitelChar"/>
    <w:uiPriority w:val="11"/>
    <w:qFormat/>
    <w:locked/>
    <w:rsid w:val="00C93A94"/>
    <w:pPr>
      <w:spacing w:after="60"/>
      <w:jc w:val="center"/>
      <w:outlineLvl w:val="1"/>
    </w:pPr>
    <w:rPr>
      <w:rFonts w:ascii="Cambria" w:hAnsi="Cambria"/>
    </w:rPr>
  </w:style>
  <w:style w:type="character" w:customStyle="1" w:styleId="OndertitelChar">
    <w:name w:val="Ondertitel Char"/>
    <w:link w:val="Ondertitel"/>
    <w:uiPriority w:val="11"/>
    <w:rsid w:val="00C93A94"/>
    <w:rPr>
      <w:rFonts w:ascii="Cambria" w:eastAsia="SimSun" w:hAnsi="Cambria"/>
      <w:sz w:val="24"/>
      <w:szCs w:val="24"/>
    </w:rPr>
  </w:style>
  <w:style w:type="character" w:styleId="Zwaar">
    <w:name w:val="Strong"/>
    <w:uiPriority w:val="22"/>
    <w:qFormat/>
    <w:locked/>
    <w:rsid w:val="00C93A94"/>
    <w:rPr>
      <w:b/>
      <w:bCs/>
    </w:rPr>
  </w:style>
  <w:style w:type="character" w:styleId="Nadruk">
    <w:name w:val="Emphasis"/>
    <w:uiPriority w:val="20"/>
    <w:qFormat/>
    <w:locked/>
    <w:rsid w:val="00C93A94"/>
    <w:rPr>
      <w:rFonts w:ascii="Calibri" w:hAnsi="Calibri"/>
      <w:b/>
      <w:i/>
      <w:iCs/>
    </w:rPr>
  </w:style>
  <w:style w:type="paragraph" w:styleId="Lijstalinea">
    <w:name w:val="List Paragraph"/>
    <w:basedOn w:val="Standaard"/>
    <w:uiPriority w:val="34"/>
    <w:qFormat/>
    <w:rsid w:val="00C93A94"/>
    <w:pPr>
      <w:ind w:left="720"/>
      <w:contextualSpacing/>
    </w:pPr>
  </w:style>
  <w:style w:type="paragraph" w:styleId="Citaat">
    <w:name w:val="Quote"/>
    <w:basedOn w:val="Standaard"/>
    <w:next w:val="Standaard"/>
    <w:link w:val="CitaatChar"/>
    <w:uiPriority w:val="29"/>
    <w:qFormat/>
    <w:rsid w:val="00C93A94"/>
    <w:rPr>
      <w:i/>
    </w:rPr>
  </w:style>
  <w:style w:type="character" w:customStyle="1" w:styleId="CitaatChar">
    <w:name w:val="Citaat Char"/>
    <w:link w:val="Citaat"/>
    <w:uiPriority w:val="29"/>
    <w:rsid w:val="00C93A94"/>
    <w:rPr>
      <w:i/>
      <w:sz w:val="24"/>
      <w:szCs w:val="24"/>
    </w:rPr>
  </w:style>
  <w:style w:type="paragraph" w:styleId="Duidelijkcitaat">
    <w:name w:val="Intense Quote"/>
    <w:basedOn w:val="Standaard"/>
    <w:next w:val="Standaard"/>
    <w:link w:val="DuidelijkcitaatChar"/>
    <w:uiPriority w:val="30"/>
    <w:qFormat/>
    <w:rsid w:val="00C93A94"/>
    <w:pPr>
      <w:ind w:left="720" w:right="720"/>
    </w:pPr>
    <w:rPr>
      <w:b/>
      <w:i/>
      <w:szCs w:val="22"/>
    </w:rPr>
  </w:style>
  <w:style w:type="character" w:customStyle="1" w:styleId="DuidelijkcitaatChar">
    <w:name w:val="Duidelijk citaat Char"/>
    <w:link w:val="Duidelijkcitaat"/>
    <w:uiPriority w:val="30"/>
    <w:rsid w:val="00C93A94"/>
    <w:rPr>
      <w:b/>
      <w:i/>
      <w:sz w:val="24"/>
    </w:rPr>
  </w:style>
  <w:style w:type="character" w:styleId="Subtielebenadrukking">
    <w:name w:val="Subtle Emphasis"/>
    <w:uiPriority w:val="19"/>
    <w:qFormat/>
    <w:rsid w:val="00C93A94"/>
    <w:rPr>
      <w:i/>
      <w:color w:val="5A5A5A"/>
    </w:rPr>
  </w:style>
  <w:style w:type="character" w:styleId="Intensievebenadrukking">
    <w:name w:val="Intense Emphasis"/>
    <w:uiPriority w:val="21"/>
    <w:qFormat/>
    <w:rsid w:val="00C93A94"/>
    <w:rPr>
      <w:b/>
      <w:i/>
      <w:sz w:val="24"/>
      <w:szCs w:val="24"/>
      <w:u w:val="single"/>
    </w:rPr>
  </w:style>
  <w:style w:type="character" w:styleId="Subtieleverwijzing">
    <w:name w:val="Subtle Reference"/>
    <w:uiPriority w:val="31"/>
    <w:qFormat/>
    <w:rsid w:val="00C93A94"/>
    <w:rPr>
      <w:sz w:val="24"/>
      <w:szCs w:val="24"/>
      <w:u w:val="single"/>
    </w:rPr>
  </w:style>
  <w:style w:type="character" w:styleId="Intensieveverwijzing">
    <w:name w:val="Intense Reference"/>
    <w:uiPriority w:val="32"/>
    <w:qFormat/>
    <w:rsid w:val="00C93A94"/>
    <w:rPr>
      <w:b/>
      <w:sz w:val="24"/>
      <w:u w:val="single"/>
    </w:rPr>
  </w:style>
  <w:style w:type="character" w:styleId="Titelvanboek">
    <w:name w:val="Book Title"/>
    <w:uiPriority w:val="33"/>
    <w:qFormat/>
    <w:rsid w:val="00C93A94"/>
    <w:rPr>
      <w:rFonts w:ascii="Cambria" w:eastAsia="SimSun" w:hAnsi="Cambria"/>
      <w:b/>
      <w:i/>
      <w:sz w:val="24"/>
      <w:szCs w:val="24"/>
    </w:rPr>
  </w:style>
  <w:style w:type="paragraph" w:styleId="Kopvaninhoudsopgave">
    <w:name w:val="TOC Heading"/>
    <w:basedOn w:val="Kop1"/>
    <w:next w:val="Standaard"/>
    <w:uiPriority w:val="39"/>
    <w:semiHidden/>
    <w:unhideWhenUsed/>
    <w:qFormat/>
    <w:rsid w:val="00C93A94"/>
    <w:pPr>
      <w:outlineLvl w:val="9"/>
    </w:pPr>
  </w:style>
  <w:style w:type="paragraph" w:styleId="Koptekst">
    <w:name w:val="header"/>
    <w:basedOn w:val="Standaard"/>
    <w:link w:val="KoptekstChar"/>
    <w:rsid w:val="009B206F"/>
    <w:pPr>
      <w:tabs>
        <w:tab w:val="center" w:pos="4513"/>
        <w:tab w:val="right" w:pos="9026"/>
      </w:tabs>
    </w:pPr>
  </w:style>
  <w:style w:type="character" w:customStyle="1" w:styleId="KoptekstChar">
    <w:name w:val="Koptekst Char"/>
    <w:link w:val="Koptekst"/>
    <w:rsid w:val="009B206F"/>
    <w:rPr>
      <w:sz w:val="24"/>
      <w:szCs w:val="24"/>
      <w:lang w:eastAsia="en-US" w:bidi="en-US"/>
    </w:rPr>
  </w:style>
  <w:style w:type="paragraph" w:styleId="Voettekst">
    <w:name w:val="footer"/>
    <w:basedOn w:val="Standaard"/>
    <w:link w:val="VoettekstChar"/>
    <w:rsid w:val="009B206F"/>
    <w:pPr>
      <w:tabs>
        <w:tab w:val="center" w:pos="4513"/>
        <w:tab w:val="right" w:pos="9026"/>
      </w:tabs>
    </w:pPr>
  </w:style>
  <w:style w:type="character" w:customStyle="1" w:styleId="VoettekstChar">
    <w:name w:val="Voettekst Char"/>
    <w:link w:val="Voettekst"/>
    <w:rsid w:val="009B206F"/>
    <w:rPr>
      <w:sz w:val="24"/>
      <w:szCs w:val="24"/>
      <w:lang w:eastAsia="en-US" w:bidi="en-US"/>
    </w:rPr>
  </w:style>
  <w:style w:type="table" w:styleId="Tabelraster">
    <w:name w:val="Table Grid"/>
    <w:basedOn w:val="Standaardtabel"/>
    <w:uiPriority w:val="39"/>
    <w:locked/>
    <w:rsid w:val="009B206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ardalinea-lettertype"/>
    <w:uiPriority w:val="99"/>
    <w:semiHidden/>
    <w:unhideWhenUsed/>
    <w:rsid w:val="00F25C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itiatiefopscheveningen.nl" TargetMode="External"/><Relationship Id="rId4" Type="http://schemas.openxmlformats.org/officeDocument/2006/relationships/webSettings" Target="webSettings.xml"/><Relationship Id="rId9" Type="http://schemas.openxmlformats.org/officeDocument/2006/relationships/hyperlink" Target="mailto:info@initiatiefopscheveningen.n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Aantal Voorkeurstemmen per Project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1"/>
            </a:solidFill>
            <a:ln>
              <a:noFill/>
            </a:ln>
            <a:effectLst/>
          </c:spPr>
          <c:invertIfNegative val="0"/>
          <c:cat>
            <c:strRef>
              <c:f>'Som Totaal'!$O$2:$O$8</c:f>
              <c:strCache>
                <c:ptCount val="6"/>
                <c:pt idx="0">
                  <c:v>DuneArt</c:v>
                </c:pt>
                <c:pt idx="1">
                  <c:v>Lions Save the Earth</c:v>
                </c:pt>
                <c:pt idx="2">
                  <c:v>Mallemok Fietsen</c:v>
                </c:pt>
                <c:pt idx="3">
                  <c:v>Sch 236 - ROC</c:v>
                </c:pt>
                <c:pt idx="4">
                  <c:v>SVC08 Club van de Toekomst</c:v>
                </c:pt>
                <c:pt idx="5">
                  <c:v>YMCA Zorgdorp</c:v>
                </c:pt>
              </c:strCache>
            </c:strRef>
          </c:cat>
          <c:val>
            <c:numRef>
              <c:f>'Som Totaal'!$P$2:$P$8</c:f>
              <c:numCache>
                <c:formatCode>General</c:formatCode>
                <c:ptCount val="7"/>
                <c:pt idx="0">
                  <c:v>117</c:v>
                </c:pt>
                <c:pt idx="1">
                  <c:v>96</c:v>
                </c:pt>
                <c:pt idx="2">
                  <c:v>462</c:v>
                </c:pt>
                <c:pt idx="3">
                  <c:v>350</c:v>
                </c:pt>
                <c:pt idx="4">
                  <c:v>355</c:v>
                </c:pt>
                <c:pt idx="5">
                  <c:v>348</c:v>
                </c:pt>
                <c:pt idx="6">
                  <c:v>0</c:v>
                </c:pt>
              </c:numCache>
            </c:numRef>
          </c:val>
          <c:extLst xmlns:c16r2="http://schemas.microsoft.com/office/drawing/2015/06/chart">
            <c:ext xmlns:c16="http://schemas.microsoft.com/office/drawing/2014/chart" uri="{C3380CC4-5D6E-409C-BE32-E72D297353CC}">
              <c16:uniqueId val="{00000000-CAAE-432C-AA88-B89CA58CD33B}"/>
            </c:ext>
          </c:extLst>
        </c:ser>
        <c:dLbls>
          <c:showLegendKey val="0"/>
          <c:showVal val="0"/>
          <c:showCatName val="0"/>
          <c:showSerName val="0"/>
          <c:showPercent val="0"/>
          <c:showBubbleSize val="0"/>
        </c:dLbls>
        <c:gapWidth val="219"/>
        <c:overlap val="-27"/>
        <c:axId val="473734672"/>
        <c:axId val="473737808"/>
      </c:barChart>
      <c:catAx>
        <c:axId val="47373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3737808"/>
        <c:crosses val="autoZero"/>
        <c:auto val="1"/>
        <c:lblAlgn val="ctr"/>
        <c:lblOffset val="100"/>
        <c:noMultiLvlLbl val="0"/>
      </c:catAx>
      <c:valAx>
        <c:axId val="47373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3734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2</Pages>
  <Words>505</Words>
  <Characters>2778</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CharactersWithSpaces>
  <SharedDoc>false</SharedDoc>
  <HLinks>
    <vt:vector size="6" baseType="variant">
      <vt:variant>
        <vt:i4>5767246</vt:i4>
      </vt:variant>
      <vt:variant>
        <vt:i4>0</vt:i4>
      </vt:variant>
      <vt:variant>
        <vt:i4>0</vt:i4>
      </vt:variant>
      <vt:variant>
        <vt:i4>5</vt:i4>
      </vt:variant>
      <vt:variant>
        <vt:lpwstr>http://www.denhaag.nl/home/bewoners/to/ScheveningenHaven.htm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Cornet - De Vries M. (Mieke)</cp:lastModifiedBy>
  <cp:revision>2</cp:revision>
  <dcterms:created xsi:type="dcterms:W3CDTF">2018-04-05T12:29:00Z</dcterms:created>
  <dcterms:modified xsi:type="dcterms:W3CDTF">2018-04-05T12:29:00Z</dcterms:modified>
</cp:coreProperties>
</file>